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27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94424E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אריאל ממן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DD63E3" w:rsidRDefault="00472308" w:rsidP="00782C65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782C6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</w:p>
            </w:sdtContent>
          </w:sdt>
        </w:tc>
        <w:tc>
          <w:tcPr>
            <w:tcW w:w="5571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472308" w:rsidP="00897DAF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פלוני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Default="00782C65" w:rsidP="00782C65">
            <w:pPr>
              <w:suppressLineNumbers/>
              <w:tabs>
                <w:tab w:val="left" w:pos="3306"/>
              </w:tabs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ab/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ע"י ב"כ עוה"ד כרמל מזוז </w:t>
            </w:r>
          </w:p>
          <w:p w:rsidR="00782C65" w:rsidRDefault="00782C65" w:rsidP="00782C65">
            <w:pPr>
              <w:suppressLineNumbers/>
              <w:tabs>
                <w:tab w:val="left" w:pos="3306"/>
              </w:tabs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C36785" w:rsidP="00782C6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472308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782C6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משיבה</w:t>
                </w:r>
              </w:sdtContent>
            </w:sdt>
          </w:p>
        </w:tc>
        <w:tc>
          <w:tcPr>
            <w:tcW w:w="5571" w:type="dxa"/>
            <w:gridSpan w:val="2"/>
          </w:tcPr>
          <w:p w:rsidR="0094424E" w:rsidRPr="00472308" w:rsidRDefault="00C36785" w:rsidP="0047230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472308" w:rsidRPr="00472308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פלונית</w:t>
                </w:r>
              </w:sdtContent>
            </w:sdt>
          </w:p>
          <w:p w:rsidR="00CF6BB7" w:rsidRDefault="00782C65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ע"י ב"כ עוה"ד דן מלכיאלי</w:t>
            </w:r>
          </w:p>
        </w:tc>
      </w:tr>
      <w:tr w:rsidR="004C17EE" w:rsidTr="00D620FD">
        <w:trPr>
          <w:jc w:val="center"/>
        </w:trPr>
        <w:tc>
          <w:tcPr>
            <w:tcW w:w="8820" w:type="dxa"/>
            <w:gridSpan w:val="4"/>
          </w:tcPr>
          <w:p w:rsidR="00DD63E3" w:rsidRDefault="00DD63E3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Pr="00782C65" w:rsidRDefault="00782C65" w:rsidP="00472308">
      <w:pPr>
        <w:suppressLineNumbers/>
        <w:rPr>
          <w:b/>
          <w:bCs/>
          <w:rtl/>
        </w:rPr>
      </w:pPr>
      <w:r w:rsidRPr="00782C65">
        <w:rPr>
          <w:rFonts w:hint="cs"/>
          <w:b/>
          <w:bCs/>
          <w:rtl/>
        </w:rPr>
        <w:t xml:space="preserve">בעניין הקטין </w:t>
      </w:r>
      <w:r w:rsidRPr="00782C65">
        <w:rPr>
          <w:rFonts w:hint="cs"/>
          <w:b/>
          <w:bCs/>
          <w:rtl/>
        </w:rPr>
        <w:tab/>
      </w:r>
      <w:r w:rsidRPr="00782C65">
        <w:rPr>
          <w:rFonts w:hint="cs"/>
          <w:b/>
          <w:bCs/>
          <w:rtl/>
        </w:rPr>
        <w:tab/>
      </w:r>
      <w:r w:rsidRPr="00782C65">
        <w:rPr>
          <w:rFonts w:hint="cs"/>
          <w:b/>
          <w:bCs/>
          <w:rtl/>
        </w:rPr>
        <w:tab/>
      </w:r>
      <w:r w:rsidR="00472308">
        <w:rPr>
          <w:rFonts w:hint="cs"/>
          <w:b/>
          <w:bCs/>
          <w:rtl/>
        </w:rPr>
        <w:t xml:space="preserve">      נ'</w:t>
      </w:r>
      <w:r w:rsidRPr="00782C65">
        <w:rPr>
          <w:rFonts w:hint="cs"/>
          <w:b/>
          <w:bCs/>
          <w:rtl/>
        </w:rPr>
        <w:t xml:space="preserve">  ת.ל. 17.6.2010 </w:t>
      </w:r>
    </w:p>
    <w:p w:rsidR="00782C65" w:rsidRDefault="00782C65" w:rsidP="00D44968">
      <w:pPr>
        <w:suppressLineNumbers/>
        <w:rPr>
          <w:rtl/>
        </w:rPr>
      </w:pPr>
    </w:p>
    <w:p w:rsidR="00BE10BB" w:rsidRDefault="00BE10BB" w:rsidP="00D44968">
      <w:pPr>
        <w:suppressLineNumbers/>
        <w:rPr>
          <w:rtl/>
        </w:rPr>
      </w:pPr>
    </w:p>
    <w:p w:rsidR="00BE10BB" w:rsidRDefault="00BE10BB" w:rsidP="00D44968">
      <w:pPr>
        <w:suppressLineNumbers/>
        <w:rPr>
          <w:rtl/>
        </w:rPr>
      </w:pPr>
    </w:p>
    <w:p w:rsidR="00BE10BB" w:rsidRDefault="00BE10BB" w:rsidP="00D44968">
      <w:pPr>
        <w:suppressLineNumbers/>
        <w:rPr>
          <w:rtl/>
        </w:rPr>
      </w:pPr>
    </w:p>
    <w:p w:rsidR="001E3F29" w:rsidRPr="00782C65" w:rsidRDefault="001E3F29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BE10BB" w:rsidRPr="00D44968" w:rsidRDefault="00BE10BB" w:rsidP="001E3F29">
            <w:pPr>
              <w:bidi w:val="0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782C65" w:rsidRPr="00ED3B4B" w:rsidRDefault="00472308" w:rsidP="001E3F29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  <w:r>
        <w:rPr>
          <w:rFonts w:ascii="Arial" w:hAnsi="Arial" w:hint="cs"/>
          <w:noProof w:val="0"/>
          <w:rtl/>
        </w:rPr>
        <w:t>ל</w:t>
      </w:r>
      <w:r w:rsidR="00782C65" w:rsidRPr="00ED3B4B">
        <w:rPr>
          <w:rFonts w:ascii="Arial" w:hAnsi="Arial" w:hint="cs"/>
          <w:noProof w:val="0"/>
          <w:rtl/>
        </w:rPr>
        <w:t xml:space="preserve">פניי </w:t>
      </w:r>
      <w:r w:rsidR="00FB4FCC" w:rsidRPr="00ED3B4B">
        <w:rPr>
          <w:rFonts w:ascii="Arial" w:hAnsi="Arial" w:hint="cs"/>
          <w:noProof w:val="0"/>
          <w:rtl/>
        </w:rPr>
        <w:t>בקשת המבקש מיום 7.6.2023</w:t>
      </w:r>
      <w:r w:rsidR="00043C22">
        <w:rPr>
          <w:rFonts w:ascii="Arial" w:hAnsi="Arial" w:hint="cs"/>
          <w:noProof w:val="0"/>
          <w:rtl/>
        </w:rPr>
        <w:t xml:space="preserve"> לאפשר לו לקיים לקטין נ'</w:t>
      </w:r>
      <w:r w:rsidR="00782C65" w:rsidRPr="00ED3B4B">
        <w:rPr>
          <w:rFonts w:ascii="Arial" w:hAnsi="Arial" w:hint="cs"/>
          <w:noProof w:val="0"/>
          <w:rtl/>
        </w:rPr>
        <w:t xml:space="preserve"> עלייה לתורה ביום 19.6.2023</w:t>
      </w:r>
      <w:r w:rsidR="00321D7B">
        <w:rPr>
          <w:rFonts w:ascii="Arial" w:hAnsi="Arial" w:hint="cs"/>
          <w:noProof w:val="0"/>
          <w:rtl/>
        </w:rPr>
        <w:t>,</w:t>
      </w:r>
      <w:r w:rsidR="00782C65" w:rsidRPr="00ED3B4B">
        <w:rPr>
          <w:rFonts w:ascii="Arial" w:hAnsi="Arial" w:hint="cs"/>
          <w:noProof w:val="0"/>
          <w:rtl/>
        </w:rPr>
        <w:t xml:space="preserve"> דבר שלא מתאפשר לו לכאורה כיוון שהמועד </w:t>
      </w:r>
      <w:r w:rsidR="001E3F29">
        <w:rPr>
          <w:rFonts w:ascii="Arial" w:hAnsi="Arial" w:hint="cs"/>
          <w:noProof w:val="0"/>
          <w:rtl/>
        </w:rPr>
        <w:t>אינו</w:t>
      </w:r>
      <w:r w:rsidR="00782C65" w:rsidRPr="00ED3B4B">
        <w:rPr>
          <w:rFonts w:ascii="Arial" w:hAnsi="Arial" w:hint="cs"/>
          <w:noProof w:val="0"/>
          <w:rtl/>
        </w:rPr>
        <w:t xml:space="preserve"> </w:t>
      </w:r>
      <w:r w:rsidR="00ED3B4B">
        <w:rPr>
          <w:rFonts w:ascii="Arial" w:hAnsi="Arial" w:hint="cs"/>
          <w:noProof w:val="0"/>
          <w:rtl/>
        </w:rPr>
        <w:t>מתרחש</w:t>
      </w:r>
      <w:r w:rsidR="00782C65" w:rsidRPr="00ED3B4B">
        <w:rPr>
          <w:rFonts w:ascii="Arial" w:hAnsi="Arial" w:hint="cs"/>
          <w:noProof w:val="0"/>
          <w:rtl/>
        </w:rPr>
        <w:t xml:space="preserve"> בזמני השהות הקבועים </w:t>
      </w:r>
      <w:r>
        <w:rPr>
          <w:rFonts w:ascii="Arial" w:hAnsi="Arial" w:hint="cs"/>
          <w:noProof w:val="0"/>
          <w:rtl/>
        </w:rPr>
        <w:t>ש</w:t>
      </w:r>
      <w:r w:rsidR="00782C65" w:rsidRPr="00ED3B4B">
        <w:rPr>
          <w:rFonts w:ascii="Arial" w:hAnsi="Arial" w:hint="cs"/>
          <w:noProof w:val="0"/>
          <w:rtl/>
        </w:rPr>
        <w:t>לו עם הקטין, והמשיבה מסרבת לאפשר הדבר מתוך מניע נקמני וכיו"</w:t>
      </w:r>
      <w:r w:rsidR="00ED3B4B">
        <w:rPr>
          <w:rFonts w:ascii="Arial" w:hAnsi="Arial" w:hint="cs"/>
          <w:noProof w:val="0"/>
          <w:rtl/>
        </w:rPr>
        <w:t>ב.</w:t>
      </w:r>
      <w:r w:rsidR="00782C65" w:rsidRPr="00ED3B4B">
        <w:rPr>
          <w:rFonts w:ascii="Arial" w:hAnsi="Arial" w:hint="cs"/>
          <w:noProof w:val="0"/>
          <w:rtl/>
        </w:rPr>
        <w:t xml:space="preserve"> </w:t>
      </w:r>
    </w:p>
    <w:p w:rsidR="00706F5F" w:rsidRPr="00ED3B4B" w:rsidRDefault="001E3F29" w:rsidP="001E3F29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בפתח דבריי מצאתי להעיר כי </w:t>
      </w:r>
      <w:r w:rsidR="00321D7B">
        <w:rPr>
          <w:rFonts w:ascii="Arial" w:hAnsi="Arial" w:hint="cs"/>
          <w:noProof w:val="0"/>
          <w:rtl/>
        </w:rPr>
        <w:t xml:space="preserve">דומה </w:t>
      </w:r>
      <w:r>
        <w:rPr>
          <w:rFonts w:ascii="Arial" w:hAnsi="Arial" w:hint="cs"/>
          <w:noProof w:val="0"/>
          <w:rtl/>
        </w:rPr>
        <w:t>ש</w:t>
      </w:r>
      <w:r w:rsidR="00782C65" w:rsidRPr="00ED3B4B">
        <w:rPr>
          <w:rFonts w:ascii="Arial" w:hAnsi="Arial" w:hint="cs"/>
          <w:noProof w:val="0"/>
          <w:rtl/>
        </w:rPr>
        <w:t xml:space="preserve">הצדדים </w:t>
      </w:r>
      <w:r w:rsidR="00321D7B">
        <w:rPr>
          <w:rFonts w:ascii="Arial" w:hAnsi="Arial" w:hint="cs"/>
          <w:noProof w:val="0"/>
          <w:rtl/>
        </w:rPr>
        <w:t>הפכו</w:t>
      </w:r>
      <w:r w:rsidR="00782C65" w:rsidRPr="00ED3B4B">
        <w:rPr>
          <w:rFonts w:ascii="Arial" w:hAnsi="Arial" w:hint="cs"/>
          <w:noProof w:val="0"/>
          <w:rtl/>
        </w:rPr>
        <w:t xml:space="preserve"> יום מ</w:t>
      </w:r>
      <w:r w:rsidR="00706F5F" w:rsidRPr="00ED3B4B">
        <w:rPr>
          <w:rFonts w:ascii="Arial" w:hAnsi="Arial" w:hint="cs"/>
          <w:noProof w:val="0"/>
          <w:rtl/>
        </w:rPr>
        <w:t>הותי</w:t>
      </w:r>
      <w:r w:rsidR="00321D7B">
        <w:rPr>
          <w:rFonts w:ascii="Arial" w:hAnsi="Arial" w:hint="cs"/>
          <w:noProof w:val="0"/>
          <w:rtl/>
        </w:rPr>
        <w:t xml:space="preserve"> ומכונן בחייו של הקטין, לק</w:t>
      </w:r>
      <w:r w:rsidR="00706F5F" w:rsidRPr="00ED3B4B">
        <w:rPr>
          <w:rFonts w:ascii="Arial" w:hAnsi="Arial" w:hint="cs"/>
          <w:noProof w:val="0"/>
          <w:rtl/>
        </w:rPr>
        <w:t xml:space="preserve">רדום לחפור בו </w:t>
      </w:r>
      <w:r w:rsidR="00321D7B">
        <w:rPr>
          <w:rFonts w:ascii="Arial" w:hAnsi="Arial" w:hint="cs"/>
          <w:noProof w:val="0"/>
          <w:rtl/>
        </w:rPr>
        <w:t xml:space="preserve">ולדרך התנגחות נוספת </w:t>
      </w:r>
      <w:r>
        <w:rPr>
          <w:rFonts w:ascii="Arial" w:hAnsi="Arial" w:hint="cs"/>
          <w:noProof w:val="0"/>
          <w:rtl/>
        </w:rPr>
        <w:t xml:space="preserve">ביניהם, </w:t>
      </w:r>
      <w:r w:rsidR="00706F5F" w:rsidRPr="00ED3B4B">
        <w:rPr>
          <w:rFonts w:ascii="Arial" w:hAnsi="Arial" w:hint="cs"/>
          <w:noProof w:val="0"/>
          <w:rtl/>
        </w:rPr>
        <w:t xml:space="preserve">וצר </w:t>
      </w:r>
      <w:r w:rsidR="00321D7B">
        <w:rPr>
          <w:rFonts w:ascii="Arial" w:hAnsi="Arial" w:hint="cs"/>
          <w:noProof w:val="0"/>
          <w:rtl/>
        </w:rPr>
        <w:t>לביהמ"ש, ש</w:t>
      </w:r>
      <w:r w:rsidR="00706F5F" w:rsidRPr="00ED3B4B">
        <w:rPr>
          <w:rFonts w:ascii="Arial" w:hAnsi="Arial" w:hint="cs"/>
          <w:noProof w:val="0"/>
          <w:rtl/>
        </w:rPr>
        <w:t xml:space="preserve">הצדדים </w:t>
      </w:r>
      <w:r w:rsidR="00321D7B">
        <w:rPr>
          <w:rFonts w:ascii="Arial" w:hAnsi="Arial" w:hint="cs"/>
          <w:noProof w:val="0"/>
          <w:rtl/>
        </w:rPr>
        <w:t>בחרו בדרך זו, תוך התעלמות מטובת הקטין</w:t>
      </w:r>
      <w:r>
        <w:rPr>
          <w:rFonts w:ascii="Arial" w:hAnsi="Arial" w:hint="cs"/>
          <w:noProof w:val="0"/>
          <w:rtl/>
        </w:rPr>
        <w:t>.</w:t>
      </w:r>
      <w:r w:rsidR="00321D7B">
        <w:rPr>
          <w:rFonts w:ascii="Arial" w:hAnsi="Arial" w:hint="cs"/>
          <w:noProof w:val="0"/>
          <w:rtl/>
        </w:rPr>
        <w:t xml:space="preserve"> ועוד אדרש לכך במסגרת ההליך העיקרי </w:t>
      </w:r>
      <w:r w:rsidR="00706F5F" w:rsidRPr="00ED3B4B">
        <w:rPr>
          <w:rFonts w:ascii="Arial" w:hAnsi="Arial" w:hint="cs"/>
          <w:noProof w:val="0"/>
          <w:rtl/>
        </w:rPr>
        <w:t xml:space="preserve">. </w:t>
      </w:r>
    </w:p>
    <w:p w:rsidR="00706F5F" w:rsidRPr="00321D7B" w:rsidRDefault="00706F5F" w:rsidP="0062047C">
      <w:pPr>
        <w:spacing w:before="240" w:after="240" w:line="480" w:lineRule="auto"/>
        <w:jc w:val="both"/>
        <w:rPr>
          <w:rFonts w:ascii="Arial" w:hAnsi="Arial"/>
          <w:b/>
          <w:bCs/>
          <w:noProof w:val="0"/>
          <w:rtl/>
        </w:rPr>
      </w:pPr>
      <w:r w:rsidRPr="00321D7B">
        <w:rPr>
          <w:rFonts w:ascii="Arial" w:hAnsi="Arial" w:hint="cs"/>
          <w:b/>
          <w:bCs/>
          <w:noProof w:val="0"/>
          <w:rtl/>
        </w:rPr>
        <w:t xml:space="preserve">לגופה של בקשה: </w:t>
      </w:r>
    </w:p>
    <w:p w:rsidR="00706F5F" w:rsidRPr="00ED3B4B" w:rsidRDefault="00706F5F" w:rsidP="0062047C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 xml:space="preserve">כאמור המבקש עתר לקיים לקטין טקס עלייה לתורה ביום 19.6.2023. </w:t>
      </w:r>
    </w:p>
    <w:p w:rsidR="00706F5F" w:rsidRPr="00ED3B4B" w:rsidRDefault="00ED3B4B" w:rsidP="001E3F29">
      <w:pPr>
        <w:pStyle w:val="ad"/>
        <w:spacing w:before="240" w:after="240" w:line="48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זאת כאשר </w:t>
      </w:r>
      <w:r w:rsidRPr="00ED3B4B">
        <w:rPr>
          <w:rFonts w:ascii="Arial" w:hAnsi="Arial" w:hint="cs"/>
          <w:noProof w:val="0"/>
          <w:rtl/>
        </w:rPr>
        <w:t>נקבעו</w:t>
      </w:r>
      <w:r>
        <w:rPr>
          <w:rFonts w:ascii="Arial" w:hAnsi="Arial" w:hint="cs"/>
          <w:noProof w:val="0"/>
          <w:rtl/>
        </w:rPr>
        <w:t xml:space="preserve"> מבעוד מועד </w:t>
      </w:r>
      <w:r w:rsidRPr="00ED3B4B">
        <w:rPr>
          <w:rFonts w:ascii="Arial" w:hAnsi="Arial" w:hint="cs"/>
          <w:noProof w:val="0"/>
          <w:rtl/>
        </w:rPr>
        <w:t xml:space="preserve"> על ידי האם, המשיבה</w:t>
      </w:r>
      <w:r>
        <w:rPr>
          <w:rFonts w:ascii="Arial" w:hAnsi="Arial" w:hint="cs"/>
          <w:noProof w:val="0"/>
          <w:rtl/>
        </w:rPr>
        <w:t>, שני אירועים לקטין:</w:t>
      </w:r>
      <w:r w:rsidR="00706F5F" w:rsidRPr="00ED3B4B">
        <w:rPr>
          <w:rFonts w:ascii="Arial" w:hAnsi="Arial" w:hint="cs"/>
          <w:noProof w:val="0"/>
          <w:rtl/>
        </w:rPr>
        <w:t xml:space="preserve"> טקס עליה לתורה ליום 22.6.2023, ושבת חתן ליום 24.6.2023</w:t>
      </w:r>
      <w:r>
        <w:rPr>
          <w:rFonts w:ascii="Arial" w:hAnsi="Arial" w:hint="cs"/>
          <w:noProof w:val="0"/>
          <w:rtl/>
        </w:rPr>
        <w:t xml:space="preserve"> </w:t>
      </w:r>
      <w:r w:rsidR="00FB4FCC" w:rsidRPr="00ED3B4B">
        <w:rPr>
          <w:rFonts w:ascii="Arial" w:hAnsi="Arial" w:hint="cs"/>
          <w:noProof w:val="0"/>
          <w:rtl/>
        </w:rPr>
        <w:t>(לדברי האם</w:t>
      </w:r>
      <w:r w:rsidR="001E3F29">
        <w:rPr>
          <w:rFonts w:ascii="Arial" w:hAnsi="Arial" w:hint="cs"/>
          <w:noProof w:val="0"/>
          <w:rtl/>
        </w:rPr>
        <w:t>,</w:t>
      </w:r>
      <w:r w:rsidR="00FB4FCC" w:rsidRPr="00ED3B4B">
        <w:rPr>
          <w:rFonts w:ascii="Arial" w:hAnsi="Arial" w:hint="cs"/>
          <w:noProof w:val="0"/>
          <w:rtl/>
        </w:rPr>
        <w:t xml:space="preserve"> 3 חודשים קודם לכן).</w:t>
      </w:r>
    </w:p>
    <w:p w:rsidR="00706F5F" w:rsidRPr="00ED3B4B" w:rsidRDefault="00706F5F" w:rsidP="0062047C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lastRenderedPageBreak/>
        <w:t>המבקש ומשפחתו קיבלו החלטה שלא להשתתף באירועים שנקבעו על ידי האם, מסיבותיהם,</w:t>
      </w:r>
      <w:r w:rsidR="00472308">
        <w:rPr>
          <w:rFonts w:ascii="Arial" w:hAnsi="Arial" w:hint="cs"/>
          <w:noProof w:val="0"/>
          <w:rtl/>
        </w:rPr>
        <w:t xml:space="preserve"> שלכאורה קשורות לכך שהקטינה ש'</w:t>
      </w:r>
      <w:r w:rsidRPr="00ED3B4B">
        <w:rPr>
          <w:rFonts w:ascii="Arial" w:hAnsi="Arial" w:hint="cs"/>
          <w:noProof w:val="0"/>
          <w:rtl/>
        </w:rPr>
        <w:t xml:space="preserve">, בתם הנוספת של הצדדים, לא מצויה בקשר עם משפחתו של המבקש. </w:t>
      </w:r>
    </w:p>
    <w:p w:rsidR="00706F5F" w:rsidRPr="00ED3B4B" w:rsidRDefault="00706F5F" w:rsidP="00321D7B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ל</w:t>
      </w:r>
      <w:r w:rsidR="00321D7B">
        <w:rPr>
          <w:rFonts w:ascii="Arial" w:hAnsi="Arial" w:hint="cs"/>
          <w:noProof w:val="0"/>
          <w:rtl/>
        </w:rPr>
        <w:t xml:space="preserve">נוכח </w:t>
      </w:r>
      <w:r w:rsidR="00ED3B4B">
        <w:rPr>
          <w:rFonts w:ascii="Arial" w:hAnsi="Arial" w:hint="cs"/>
          <w:noProof w:val="0"/>
          <w:rtl/>
        </w:rPr>
        <w:t>כך</w:t>
      </w:r>
      <w:r w:rsidR="001E3F29">
        <w:rPr>
          <w:rFonts w:ascii="Arial" w:hAnsi="Arial" w:hint="cs"/>
          <w:noProof w:val="0"/>
          <w:rtl/>
        </w:rPr>
        <w:t>,</w:t>
      </w:r>
      <w:r w:rsidR="00ED3B4B">
        <w:rPr>
          <w:rFonts w:ascii="Arial" w:hAnsi="Arial" w:hint="cs"/>
          <w:noProof w:val="0"/>
          <w:rtl/>
        </w:rPr>
        <w:t xml:space="preserve"> ביקש המבקש לערוך</w:t>
      </w:r>
      <w:r w:rsidRPr="00ED3B4B">
        <w:rPr>
          <w:rFonts w:ascii="Arial" w:hAnsi="Arial" w:hint="cs"/>
          <w:noProof w:val="0"/>
          <w:rtl/>
        </w:rPr>
        <w:t xml:space="preserve"> לקטין טקס עליה תורה </w:t>
      </w:r>
      <w:r w:rsidR="00321D7B">
        <w:rPr>
          <w:rFonts w:ascii="Arial" w:hAnsi="Arial" w:hint="cs"/>
          <w:noProof w:val="0"/>
          <w:rtl/>
        </w:rPr>
        <w:t>נפרד</w:t>
      </w:r>
      <w:r w:rsidRPr="00ED3B4B">
        <w:rPr>
          <w:rFonts w:ascii="Arial" w:hAnsi="Arial" w:hint="cs"/>
          <w:noProof w:val="0"/>
          <w:rtl/>
        </w:rPr>
        <w:t xml:space="preserve">- 3 ימים עובר לאירוע שנקבע על ידי האם כאמור, </w:t>
      </w:r>
      <w:r w:rsidR="00ED3B4B">
        <w:rPr>
          <w:rFonts w:ascii="Arial" w:hAnsi="Arial" w:hint="cs"/>
          <w:noProof w:val="0"/>
          <w:rtl/>
        </w:rPr>
        <w:t xml:space="preserve">כן נטען כי </w:t>
      </w:r>
      <w:r w:rsidRPr="00ED3B4B">
        <w:rPr>
          <w:rFonts w:ascii="Arial" w:hAnsi="Arial" w:hint="cs"/>
          <w:noProof w:val="0"/>
          <w:rtl/>
        </w:rPr>
        <w:t>ההחלטה לעריכת טקס נוסף התקבלה בהמלצת רב</w:t>
      </w:r>
      <w:r w:rsidR="00321D7B">
        <w:rPr>
          <w:rFonts w:ascii="Arial" w:hAnsi="Arial" w:hint="cs"/>
          <w:noProof w:val="0"/>
          <w:rtl/>
        </w:rPr>
        <w:t>,</w:t>
      </w:r>
      <w:r w:rsidRPr="00ED3B4B">
        <w:rPr>
          <w:rFonts w:ascii="Arial" w:hAnsi="Arial" w:hint="cs"/>
          <w:noProof w:val="0"/>
          <w:rtl/>
        </w:rPr>
        <w:t xml:space="preserve"> עמ</w:t>
      </w:r>
      <w:r w:rsidR="00FB4FCC" w:rsidRPr="00ED3B4B">
        <w:rPr>
          <w:rFonts w:ascii="Arial" w:hAnsi="Arial" w:hint="cs"/>
          <w:noProof w:val="0"/>
          <w:rtl/>
        </w:rPr>
        <w:t xml:space="preserve">ו התייעץ המבקש. </w:t>
      </w:r>
    </w:p>
    <w:p w:rsidR="00FB4FCC" w:rsidRPr="00ED3B4B" w:rsidRDefault="00FB4FCC" w:rsidP="001E3F29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המבקש פנה לאם בעניין (לא צוין תאריך הפניה לאם) אשר השיבה כי לקטין כב</w:t>
      </w:r>
      <w:r w:rsidR="008C534A">
        <w:rPr>
          <w:rFonts w:ascii="Arial" w:hAnsi="Arial" w:hint="cs"/>
          <w:noProof w:val="0"/>
          <w:rtl/>
        </w:rPr>
        <w:t xml:space="preserve">ר קבוע מועד לטקס </w:t>
      </w:r>
      <w:r w:rsidR="001E3F29">
        <w:rPr>
          <w:rFonts w:ascii="Arial" w:hAnsi="Arial" w:hint="cs"/>
          <w:noProof w:val="0"/>
          <w:rtl/>
        </w:rPr>
        <w:t>שתוכנן על ידה</w:t>
      </w:r>
      <w:r w:rsidRPr="00ED3B4B">
        <w:rPr>
          <w:rFonts w:ascii="Arial" w:hAnsi="Arial" w:hint="cs"/>
          <w:noProof w:val="0"/>
          <w:rtl/>
        </w:rPr>
        <w:t xml:space="preserve">. </w:t>
      </w:r>
    </w:p>
    <w:p w:rsidR="00FB4FCC" w:rsidRPr="008C534A" w:rsidRDefault="00FB4FCC" w:rsidP="00967BC8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ב"כ המבקש פנתה לב"כ המשיב ביום 6.6.2023 בע</w:t>
      </w:r>
      <w:r w:rsidR="00472308">
        <w:rPr>
          <w:rFonts w:ascii="Arial" w:hAnsi="Arial" w:hint="cs"/>
          <w:noProof w:val="0"/>
          <w:rtl/>
        </w:rPr>
        <w:t>ניין (12 ימים עובר</w:t>
      </w:r>
      <w:r w:rsidR="00443CCC">
        <w:rPr>
          <w:rFonts w:ascii="Arial" w:hAnsi="Arial" w:hint="cs"/>
          <w:noProof w:val="0"/>
          <w:rtl/>
        </w:rPr>
        <w:t xml:space="preserve"> למועד המבוקש</w:t>
      </w:r>
      <w:r w:rsidR="00472308">
        <w:rPr>
          <w:rFonts w:ascii="Arial" w:hAnsi="Arial" w:hint="cs"/>
          <w:noProof w:val="0"/>
          <w:rtl/>
        </w:rPr>
        <w:t>)</w:t>
      </w:r>
      <w:r w:rsidR="00443CCC">
        <w:rPr>
          <w:rFonts w:ascii="Arial" w:hAnsi="Arial" w:hint="cs"/>
          <w:noProof w:val="0"/>
          <w:rtl/>
        </w:rPr>
        <w:t xml:space="preserve">, </w:t>
      </w:r>
      <w:r w:rsidR="00443CCC" w:rsidRPr="008C534A">
        <w:rPr>
          <w:rFonts w:ascii="Arial" w:hAnsi="Arial" w:hint="cs"/>
          <w:noProof w:val="0"/>
          <w:rtl/>
        </w:rPr>
        <w:t>והאם השיבה ב</w:t>
      </w:r>
      <w:r w:rsidR="001F2578" w:rsidRPr="008C534A">
        <w:rPr>
          <w:rFonts w:ascii="Arial" w:hAnsi="Arial" w:hint="cs"/>
          <w:noProof w:val="0"/>
          <w:rtl/>
        </w:rPr>
        <w:t>שלילה ל</w:t>
      </w:r>
      <w:r w:rsidR="001E3F29">
        <w:rPr>
          <w:rFonts w:ascii="Arial" w:hAnsi="Arial" w:hint="cs"/>
          <w:noProof w:val="0"/>
          <w:rtl/>
        </w:rPr>
        <w:t>בקשה ל</w:t>
      </w:r>
      <w:r w:rsidR="001F2578" w:rsidRPr="008C534A">
        <w:rPr>
          <w:rFonts w:ascii="Arial" w:hAnsi="Arial" w:hint="cs"/>
          <w:noProof w:val="0"/>
          <w:rtl/>
        </w:rPr>
        <w:t>עריכת טקס נוסף</w:t>
      </w:r>
      <w:r w:rsidR="00967BC8">
        <w:rPr>
          <w:rFonts w:ascii="Arial" w:hAnsi="Arial" w:hint="cs"/>
          <w:noProof w:val="0"/>
          <w:rtl/>
        </w:rPr>
        <w:t>,</w:t>
      </w:r>
      <w:r w:rsidR="001F2578" w:rsidRPr="008C534A">
        <w:rPr>
          <w:rFonts w:ascii="Arial" w:hAnsi="Arial" w:hint="cs"/>
          <w:noProof w:val="0"/>
          <w:rtl/>
        </w:rPr>
        <w:t xml:space="preserve"> כש</w:t>
      </w:r>
      <w:r w:rsidR="00967BC8">
        <w:rPr>
          <w:rFonts w:ascii="Arial" w:hAnsi="Arial" w:hint="cs"/>
          <w:noProof w:val="0"/>
          <w:rtl/>
        </w:rPr>
        <w:t xml:space="preserve">לדבריה אין </w:t>
      </w:r>
      <w:r w:rsidR="001F2578" w:rsidRPr="008C534A">
        <w:rPr>
          <w:rFonts w:ascii="Arial" w:hAnsi="Arial" w:hint="cs"/>
          <w:noProof w:val="0"/>
          <w:rtl/>
        </w:rPr>
        <w:t>זה מטובתו של הקטין.</w:t>
      </w:r>
    </w:p>
    <w:p w:rsidR="001F2578" w:rsidRPr="008C534A" w:rsidRDefault="001F2578" w:rsidP="00967BC8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</w:rPr>
      </w:pPr>
      <w:r w:rsidRPr="008C534A">
        <w:rPr>
          <w:rFonts w:ascii="Arial" w:hAnsi="Arial" w:hint="cs"/>
          <w:noProof w:val="0"/>
          <w:rtl/>
        </w:rPr>
        <w:t xml:space="preserve">ביום 7.6.2023 </w:t>
      </w:r>
      <w:r w:rsidR="00967BC8">
        <w:rPr>
          <w:rFonts w:ascii="Arial" w:hAnsi="Arial" w:hint="cs"/>
          <w:noProof w:val="0"/>
          <w:rtl/>
        </w:rPr>
        <w:t>הוגשה הבקשה שלפניי</w:t>
      </w:r>
      <w:r w:rsidRPr="008C534A">
        <w:rPr>
          <w:rFonts w:ascii="Arial" w:hAnsi="Arial" w:hint="cs"/>
          <w:noProof w:val="0"/>
          <w:rtl/>
        </w:rPr>
        <w:t xml:space="preserve">. </w:t>
      </w:r>
    </w:p>
    <w:p w:rsidR="00FB4FCC" w:rsidRPr="00ED3B4B" w:rsidRDefault="00967BC8" w:rsidP="001E3F29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האם </w:t>
      </w:r>
      <w:r w:rsidR="00FB4FCC" w:rsidRPr="00ED3B4B">
        <w:rPr>
          <w:rFonts w:ascii="Arial" w:hAnsi="Arial" w:hint="cs"/>
          <w:noProof w:val="0"/>
          <w:rtl/>
        </w:rPr>
        <w:t xml:space="preserve">הגישה תגובתה לבקשה ביום 12.6.2023, בה </w:t>
      </w:r>
      <w:r w:rsidR="001F2578">
        <w:rPr>
          <w:rFonts w:ascii="Arial" w:hAnsi="Arial" w:hint="cs"/>
          <w:noProof w:val="0"/>
          <w:rtl/>
        </w:rPr>
        <w:t>ביקשה לדחות בקשת המבקש</w:t>
      </w:r>
      <w:r w:rsidR="00996740" w:rsidRPr="00ED3B4B">
        <w:rPr>
          <w:rFonts w:ascii="Arial" w:hAnsi="Arial" w:hint="cs"/>
          <w:noProof w:val="0"/>
          <w:rtl/>
        </w:rPr>
        <w:t xml:space="preserve"> </w:t>
      </w:r>
      <w:r w:rsidR="001F2578">
        <w:rPr>
          <w:rFonts w:ascii="Arial" w:hAnsi="Arial" w:hint="cs"/>
          <w:noProof w:val="0"/>
          <w:rtl/>
        </w:rPr>
        <w:t>ו</w:t>
      </w:r>
      <w:r w:rsidR="001E3F29">
        <w:rPr>
          <w:rFonts w:ascii="Arial" w:hAnsi="Arial" w:hint="cs"/>
          <w:noProof w:val="0"/>
          <w:rtl/>
        </w:rPr>
        <w:t>עמדה על חיובו</w:t>
      </w:r>
      <w:r w:rsidR="00996740" w:rsidRPr="00ED3B4B">
        <w:rPr>
          <w:rFonts w:ascii="Arial" w:hAnsi="Arial" w:hint="cs"/>
          <w:noProof w:val="0"/>
          <w:rtl/>
        </w:rPr>
        <w:t xml:space="preserve"> בהוצאות ואלה נימוקיה</w:t>
      </w:r>
      <w:r w:rsidR="00FB4FCC" w:rsidRPr="00ED3B4B">
        <w:rPr>
          <w:rFonts w:ascii="Arial" w:hAnsi="Arial" w:hint="cs"/>
          <w:noProof w:val="0"/>
          <w:rtl/>
        </w:rPr>
        <w:t xml:space="preserve">: </w:t>
      </w:r>
    </w:p>
    <w:p w:rsidR="00FB4FCC" w:rsidRPr="00ED3B4B" w:rsidRDefault="00FB4FCC" w:rsidP="0062047C">
      <w:pPr>
        <w:pStyle w:val="ad"/>
        <w:numPr>
          <w:ilvl w:val="0"/>
          <w:numId w:val="2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לקטין כבר קב</w:t>
      </w:r>
      <w:r w:rsidR="001E3F29">
        <w:rPr>
          <w:rFonts w:ascii="Arial" w:hAnsi="Arial" w:hint="cs"/>
          <w:noProof w:val="0"/>
          <w:rtl/>
        </w:rPr>
        <w:t>וע טקס עליה לתורה וטקס שבת חתן ל</w:t>
      </w:r>
      <w:r w:rsidRPr="00ED3B4B">
        <w:rPr>
          <w:rFonts w:ascii="Arial" w:hAnsi="Arial" w:hint="cs"/>
          <w:noProof w:val="0"/>
          <w:rtl/>
        </w:rPr>
        <w:t>ימים 22.6.2023 ו- 24.06.2023 בהתאמה.</w:t>
      </w:r>
    </w:p>
    <w:p w:rsidR="00FB4FCC" w:rsidRPr="00ED3B4B" w:rsidRDefault="00FB4FCC" w:rsidP="0062047C">
      <w:pPr>
        <w:pStyle w:val="ad"/>
        <w:numPr>
          <w:ilvl w:val="0"/>
          <w:numId w:val="2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המשיבה פנתה למבקש שלושה חודשים קודם לקביעת המועד ועדכנה אותו במועדים שנק</w:t>
      </w:r>
      <w:r w:rsidR="0062047C">
        <w:rPr>
          <w:rFonts w:ascii="Arial" w:hAnsi="Arial" w:hint="cs"/>
          <w:noProof w:val="0"/>
          <w:rtl/>
        </w:rPr>
        <w:t>בעו והאחרון בחר שלא לשתף פעולה (</w:t>
      </w:r>
      <w:r w:rsidR="0084241A">
        <w:rPr>
          <w:rFonts w:ascii="Arial" w:hAnsi="Arial" w:hint="cs"/>
          <w:noProof w:val="0"/>
          <w:rtl/>
        </w:rPr>
        <w:t>המשיבה צירפה תכתובות בין הצדדים</w:t>
      </w:r>
      <w:r w:rsidR="0062047C">
        <w:rPr>
          <w:rFonts w:ascii="Arial" w:hAnsi="Arial" w:hint="cs"/>
          <w:noProof w:val="0"/>
          <w:rtl/>
        </w:rPr>
        <w:t>).</w:t>
      </w:r>
    </w:p>
    <w:p w:rsidR="00996740" w:rsidRPr="00ED3B4B" w:rsidRDefault="00FB4FCC" w:rsidP="0062047C">
      <w:pPr>
        <w:pStyle w:val="ad"/>
        <w:numPr>
          <w:ilvl w:val="0"/>
          <w:numId w:val="2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 xml:space="preserve">הקטין </w:t>
      </w:r>
      <w:r w:rsidR="00996740" w:rsidRPr="00ED3B4B">
        <w:rPr>
          <w:rFonts w:ascii="Arial" w:hAnsi="Arial" w:hint="cs"/>
          <w:noProof w:val="0"/>
          <w:rtl/>
        </w:rPr>
        <w:t>מצוי</w:t>
      </w:r>
      <w:r w:rsidRPr="00ED3B4B">
        <w:rPr>
          <w:rFonts w:ascii="Arial" w:hAnsi="Arial" w:hint="cs"/>
          <w:noProof w:val="0"/>
          <w:rtl/>
        </w:rPr>
        <w:t xml:space="preserve"> </w:t>
      </w:r>
      <w:r w:rsidR="00996740" w:rsidRPr="00ED3B4B">
        <w:rPr>
          <w:rFonts w:ascii="Arial" w:hAnsi="Arial" w:hint="cs"/>
          <w:noProof w:val="0"/>
          <w:rtl/>
        </w:rPr>
        <w:t>על הרצף האוטיסטי, התכונן לאירוע שנקבע שלושה חודשים מראש, ואין זה נכון להטיל עליו קיום של אירוע נוסף, זהה, שלושה ימים קודם לאירוע שנקבע</w:t>
      </w:r>
      <w:r w:rsidR="001E3F29">
        <w:rPr>
          <w:rFonts w:ascii="Arial" w:hAnsi="Arial" w:hint="cs"/>
          <w:noProof w:val="0"/>
          <w:rtl/>
        </w:rPr>
        <w:t>,</w:t>
      </w:r>
      <w:r w:rsidR="0062047C">
        <w:rPr>
          <w:rFonts w:ascii="Arial" w:hAnsi="Arial" w:hint="cs"/>
          <w:noProof w:val="0"/>
          <w:rtl/>
        </w:rPr>
        <w:t xml:space="preserve"> שכן הדבר יגרום לו לנזק</w:t>
      </w:r>
      <w:r w:rsidR="00996740" w:rsidRPr="00ED3B4B">
        <w:rPr>
          <w:rFonts w:ascii="Arial" w:hAnsi="Arial" w:hint="cs"/>
          <w:noProof w:val="0"/>
          <w:rtl/>
        </w:rPr>
        <w:t xml:space="preserve">. </w:t>
      </w:r>
    </w:p>
    <w:p w:rsidR="00FB4FCC" w:rsidRPr="00ED3B4B" w:rsidRDefault="00996740" w:rsidP="0062047C">
      <w:pPr>
        <w:pStyle w:val="ad"/>
        <w:numPr>
          <w:ilvl w:val="0"/>
          <w:numId w:val="2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מקומם מא</w:t>
      </w:r>
      <w:r w:rsidR="00472308">
        <w:rPr>
          <w:rFonts w:ascii="Arial" w:hAnsi="Arial" w:hint="cs"/>
          <w:noProof w:val="0"/>
          <w:rtl/>
        </w:rPr>
        <w:t>וד שהמבקש בחר להשתמש בקטינה ש'</w:t>
      </w:r>
      <w:r w:rsidRPr="00ED3B4B">
        <w:rPr>
          <w:rFonts w:ascii="Arial" w:hAnsi="Arial" w:hint="cs"/>
          <w:noProof w:val="0"/>
          <w:rtl/>
        </w:rPr>
        <w:t xml:space="preserve"> ככלי ניגוח גם בעניין זה.</w:t>
      </w:r>
    </w:p>
    <w:p w:rsidR="00996740" w:rsidRPr="00ED3B4B" w:rsidRDefault="00996740" w:rsidP="0062047C">
      <w:pPr>
        <w:pStyle w:val="ad"/>
        <w:numPr>
          <w:ilvl w:val="0"/>
          <w:numId w:val="2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 xml:space="preserve">המבקש ומשפחתו עודם מוזמנים לאירוע שאותו עורכת המשיבה. </w:t>
      </w:r>
    </w:p>
    <w:p w:rsidR="0084241A" w:rsidRDefault="00996740" w:rsidP="001E3F29">
      <w:pPr>
        <w:pStyle w:val="ad"/>
        <w:numPr>
          <w:ilvl w:val="0"/>
          <w:numId w:val="2"/>
        </w:numPr>
        <w:spacing w:before="240" w:after="240" w:line="480" w:lineRule="auto"/>
        <w:jc w:val="both"/>
        <w:rPr>
          <w:rFonts w:ascii="Arial" w:hAnsi="Arial"/>
          <w:noProof w:val="0"/>
        </w:rPr>
      </w:pPr>
      <w:r w:rsidRPr="00ED3B4B">
        <w:rPr>
          <w:rFonts w:ascii="Arial" w:hAnsi="Arial" w:hint="cs"/>
          <w:noProof w:val="0"/>
          <w:rtl/>
        </w:rPr>
        <w:lastRenderedPageBreak/>
        <w:t xml:space="preserve">ככל שחלילה הבקשה לא תדחה על הסף- מבוקש להורות שהאירוע אותו מתכנן המבקש, יתקיים לאחר האירועים שנקבעו על ידי המשיבה, ובכפוף לאישור רפואי לפיו הדבר לא יפגע בנפשו של הקטין. </w:t>
      </w:r>
    </w:p>
    <w:p w:rsidR="001E3F29" w:rsidRPr="001E3F29" w:rsidRDefault="001E3F29" w:rsidP="001E3F29">
      <w:pPr>
        <w:pStyle w:val="ad"/>
        <w:spacing w:before="240" w:after="240" w:line="480" w:lineRule="auto"/>
        <w:ind w:left="1080"/>
        <w:jc w:val="both"/>
        <w:rPr>
          <w:rFonts w:ascii="Arial" w:hAnsi="Arial"/>
          <w:noProof w:val="0"/>
          <w:rtl/>
        </w:rPr>
      </w:pPr>
    </w:p>
    <w:p w:rsidR="00996740" w:rsidRPr="0062047C" w:rsidRDefault="00996740" w:rsidP="0084241A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b/>
          <w:bCs/>
          <w:noProof w:val="0"/>
          <w:rtl/>
        </w:rPr>
      </w:pPr>
      <w:r w:rsidRPr="0062047C">
        <w:rPr>
          <w:rFonts w:ascii="Arial" w:hAnsi="Arial" w:hint="cs"/>
          <w:b/>
          <w:bCs/>
          <w:noProof w:val="0"/>
          <w:rtl/>
        </w:rPr>
        <w:t>לאחר בחינת הבקשה והתגובה מצאתי לדחות בקשת המבקש, ואלה נימוקי</w:t>
      </w:r>
      <w:r w:rsidR="0084241A">
        <w:rPr>
          <w:rFonts w:ascii="Arial" w:hAnsi="Arial" w:hint="cs"/>
          <w:b/>
          <w:bCs/>
          <w:noProof w:val="0"/>
          <w:rtl/>
        </w:rPr>
        <w:t>י</w:t>
      </w:r>
      <w:r w:rsidRPr="0062047C">
        <w:rPr>
          <w:rFonts w:ascii="Arial" w:hAnsi="Arial" w:hint="cs"/>
          <w:b/>
          <w:bCs/>
          <w:noProof w:val="0"/>
          <w:rtl/>
        </w:rPr>
        <w:t xml:space="preserve">: </w:t>
      </w:r>
    </w:p>
    <w:p w:rsidR="00996740" w:rsidRPr="00ED3B4B" w:rsidRDefault="00996740" w:rsidP="0084241A">
      <w:pPr>
        <w:pStyle w:val="ad"/>
        <w:numPr>
          <w:ilvl w:val="0"/>
          <w:numId w:val="3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הבקשה הוגשה שבועיים ימים לפי המועד המבוקש וברי כי לא ניתן ל</w:t>
      </w:r>
      <w:r w:rsidR="001F2578">
        <w:rPr>
          <w:rFonts w:ascii="Arial" w:hAnsi="Arial" w:hint="cs"/>
          <w:noProof w:val="0"/>
          <w:rtl/>
        </w:rPr>
        <w:t>בחון הבקשה לעומקה ו</w:t>
      </w:r>
      <w:r w:rsidR="0084241A">
        <w:rPr>
          <w:rFonts w:ascii="Arial" w:hAnsi="Arial" w:hint="cs"/>
          <w:noProof w:val="0"/>
          <w:rtl/>
        </w:rPr>
        <w:t>די בשיהוי הכבד בו נקט המבקש על מנת</w:t>
      </w:r>
      <w:r w:rsidRPr="00ED3B4B">
        <w:rPr>
          <w:rFonts w:ascii="Arial" w:hAnsi="Arial" w:hint="cs"/>
          <w:noProof w:val="0"/>
          <w:rtl/>
        </w:rPr>
        <w:t xml:space="preserve"> לדחותה על הסף. </w:t>
      </w:r>
    </w:p>
    <w:p w:rsidR="00996740" w:rsidRPr="00ED3B4B" w:rsidRDefault="008A6A34" w:rsidP="001F2578">
      <w:pPr>
        <w:pStyle w:val="ad"/>
        <w:numPr>
          <w:ilvl w:val="0"/>
          <w:numId w:val="3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המבקש טוען כי פנה למשיבה מבעוד מועד בעניין קיום אירוע נוסף, אך</w:t>
      </w:r>
      <w:r w:rsidR="001F2578">
        <w:rPr>
          <w:rFonts w:ascii="Arial" w:hAnsi="Arial" w:hint="cs"/>
          <w:noProof w:val="0"/>
          <w:rtl/>
        </w:rPr>
        <w:t xml:space="preserve"> לא צירף כל אסמכתא בנושא מלבד </w:t>
      </w:r>
      <w:r w:rsidR="00472308">
        <w:rPr>
          <w:rFonts w:ascii="Arial" w:hAnsi="Arial" w:hint="cs"/>
          <w:noProof w:val="0"/>
          <w:rtl/>
        </w:rPr>
        <w:t xml:space="preserve">תכתובת </w:t>
      </w:r>
      <w:r w:rsidRPr="00ED3B4B">
        <w:rPr>
          <w:rFonts w:ascii="Arial" w:hAnsi="Arial" w:hint="cs"/>
          <w:noProof w:val="0"/>
          <w:rtl/>
        </w:rPr>
        <w:t>מייל שנשלח</w:t>
      </w:r>
      <w:r w:rsidR="00472308">
        <w:rPr>
          <w:rFonts w:ascii="Arial" w:hAnsi="Arial" w:hint="cs"/>
          <w:noProof w:val="0"/>
          <w:rtl/>
        </w:rPr>
        <w:t>ה</w:t>
      </w:r>
      <w:r w:rsidRPr="00ED3B4B">
        <w:rPr>
          <w:rFonts w:ascii="Arial" w:hAnsi="Arial" w:hint="cs"/>
          <w:noProof w:val="0"/>
          <w:rtl/>
        </w:rPr>
        <w:t xml:space="preserve"> ע"י באת כוחו ביום </w:t>
      </w:r>
      <w:r w:rsidR="001F2578">
        <w:rPr>
          <w:rFonts w:ascii="Arial" w:hAnsi="Arial" w:hint="cs"/>
          <w:noProof w:val="0"/>
          <w:rtl/>
        </w:rPr>
        <w:t>6</w:t>
      </w:r>
      <w:r w:rsidRPr="00ED3B4B">
        <w:rPr>
          <w:rFonts w:ascii="Arial" w:hAnsi="Arial" w:hint="cs"/>
          <w:noProof w:val="0"/>
          <w:rtl/>
        </w:rPr>
        <w:t>.6.2023</w:t>
      </w:r>
      <w:r w:rsidR="001E3F29">
        <w:rPr>
          <w:rFonts w:ascii="Arial" w:hAnsi="Arial" w:hint="cs"/>
          <w:noProof w:val="0"/>
          <w:rtl/>
        </w:rPr>
        <w:t>,</w:t>
      </w:r>
      <w:r w:rsidRPr="00ED3B4B">
        <w:rPr>
          <w:rFonts w:ascii="Arial" w:hAnsi="Arial" w:hint="cs"/>
          <w:noProof w:val="0"/>
          <w:rtl/>
        </w:rPr>
        <w:t xml:space="preserve"> כאמור, שבועיים לפני המועד המדובר. </w:t>
      </w:r>
    </w:p>
    <w:p w:rsidR="008A6A34" w:rsidRPr="00ED3B4B" w:rsidRDefault="008A6A34" w:rsidP="00BE10BB">
      <w:pPr>
        <w:pStyle w:val="ad"/>
        <w:numPr>
          <w:ilvl w:val="0"/>
          <w:numId w:val="3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 xml:space="preserve">אין חולק כי הקטין, </w:t>
      </w:r>
      <w:r w:rsidR="0084241A">
        <w:rPr>
          <w:rFonts w:ascii="Arial" w:hAnsi="Arial" w:hint="cs"/>
          <w:noProof w:val="0"/>
          <w:rtl/>
        </w:rPr>
        <w:t>המצוי</w:t>
      </w:r>
      <w:r w:rsidRPr="00ED3B4B">
        <w:rPr>
          <w:rFonts w:ascii="Arial" w:hAnsi="Arial" w:hint="cs"/>
          <w:noProof w:val="0"/>
          <w:rtl/>
        </w:rPr>
        <w:t xml:space="preserve"> על הרצף האוטיסטי, התכונן לעלייה לתורה שנקבעה מבעוד מועד, משך זמן רב, ולא ניתן להטיל עליו </w:t>
      </w:r>
      <w:r w:rsidR="0084241A">
        <w:rPr>
          <w:rFonts w:ascii="Arial" w:hAnsi="Arial" w:hint="cs"/>
          <w:noProof w:val="0"/>
          <w:rtl/>
        </w:rPr>
        <w:t>קיום אירוע נוסף</w:t>
      </w:r>
      <w:r w:rsidRPr="00ED3B4B">
        <w:rPr>
          <w:rFonts w:ascii="Arial" w:hAnsi="Arial" w:hint="cs"/>
          <w:noProof w:val="0"/>
          <w:rtl/>
        </w:rPr>
        <w:t>,</w:t>
      </w:r>
      <w:r w:rsidR="0084241A">
        <w:rPr>
          <w:rFonts w:ascii="Arial" w:hAnsi="Arial" w:hint="cs"/>
          <w:noProof w:val="0"/>
          <w:rtl/>
        </w:rPr>
        <w:t xml:space="preserve"> הכרוך </w:t>
      </w:r>
      <w:r w:rsidR="00BE10BB">
        <w:rPr>
          <w:rFonts w:ascii="Arial" w:hAnsi="Arial" w:hint="cs"/>
          <w:noProof w:val="0"/>
          <w:rtl/>
        </w:rPr>
        <w:t xml:space="preserve">מטבעו </w:t>
      </w:r>
      <w:r w:rsidR="0084241A">
        <w:rPr>
          <w:rFonts w:ascii="Arial" w:hAnsi="Arial" w:hint="cs"/>
          <w:noProof w:val="0"/>
          <w:rtl/>
        </w:rPr>
        <w:t>בהתרגשות וב</w:t>
      </w:r>
      <w:r w:rsidR="00BE10BB">
        <w:rPr>
          <w:rFonts w:ascii="Arial" w:hAnsi="Arial" w:hint="cs"/>
          <w:noProof w:val="0"/>
          <w:rtl/>
        </w:rPr>
        <w:t>התכוננות נוספת,</w:t>
      </w:r>
      <w:r w:rsidRPr="00ED3B4B">
        <w:rPr>
          <w:rFonts w:ascii="Arial" w:hAnsi="Arial" w:hint="cs"/>
          <w:noProof w:val="0"/>
          <w:rtl/>
        </w:rPr>
        <w:t xml:space="preserve"> תוך זמן קצר, </w:t>
      </w:r>
      <w:r w:rsidR="00BE10BB">
        <w:rPr>
          <w:rFonts w:ascii="Arial" w:hAnsi="Arial" w:hint="cs"/>
          <w:noProof w:val="0"/>
          <w:rtl/>
        </w:rPr>
        <w:t>תוך שלא נהיר כיצד הדבר ישפיע על תפקודו ועל טובתו</w:t>
      </w:r>
      <w:r w:rsidRPr="00ED3B4B">
        <w:rPr>
          <w:rFonts w:ascii="Arial" w:hAnsi="Arial" w:hint="cs"/>
          <w:noProof w:val="0"/>
          <w:rtl/>
        </w:rPr>
        <w:t xml:space="preserve">. </w:t>
      </w:r>
    </w:p>
    <w:p w:rsidR="00BE10BB" w:rsidRDefault="008A6A34" w:rsidP="00472308">
      <w:pPr>
        <w:pStyle w:val="ad"/>
        <w:numPr>
          <w:ilvl w:val="0"/>
          <w:numId w:val="3"/>
        </w:numPr>
        <w:spacing w:before="240" w:after="240" w:line="480" w:lineRule="auto"/>
        <w:jc w:val="both"/>
        <w:rPr>
          <w:rFonts w:ascii="Arial" w:hAnsi="Arial"/>
          <w:noProof w:val="0"/>
        </w:rPr>
      </w:pPr>
      <w:r w:rsidRPr="00ED3B4B">
        <w:rPr>
          <w:rFonts w:ascii="Arial" w:hAnsi="Arial" w:hint="cs"/>
          <w:noProof w:val="0"/>
          <w:rtl/>
        </w:rPr>
        <w:t xml:space="preserve">עם </w:t>
      </w:r>
      <w:r w:rsidR="00ED3B4B" w:rsidRPr="00ED3B4B">
        <w:rPr>
          <w:rFonts w:ascii="Arial" w:hAnsi="Arial" w:hint="cs"/>
          <w:noProof w:val="0"/>
          <w:rtl/>
        </w:rPr>
        <w:t>כל הכבוד ל</w:t>
      </w:r>
      <w:r w:rsidRPr="00ED3B4B">
        <w:rPr>
          <w:rFonts w:ascii="Arial" w:hAnsi="Arial" w:hint="cs"/>
          <w:noProof w:val="0"/>
          <w:rtl/>
        </w:rPr>
        <w:t>רצונו של המבקש</w:t>
      </w:r>
      <w:r w:rsidR="00ED3B4B" w:rsidRPr="00ED3B4B">
        <w:rPr>
          <w:rFonts w:ascii="Arial" w:hAnsi="Arial" w:hint="cs"/>
          <w:noProof w:val="0"/>
          <w:rtl/>
        </w:rPr>
        <w:t>,</w:t>
      </w:r>
      <w:r w:rsidRPr="00ED3B4B">
        <w:rPr>
          <w:rFonts w:ascii="Arial" w:hAnsi="Arial" w:hint="cs"/>
          <w:noProof w:val="0"/>
          <w:rtl/>
        </w:rPr>
        <w:t xml:space="preserve"> להיות נוכח בטקס</w:t>
      </w:r>
      <w:r w:rsidR="001E3F29">
        <w:rPr>
          <w:rFonts w:ascii="Arial" w:hAnsi="Arial" w:hint="cs"/>
          <w:noProof w:val="0"/>
          <w:rtl/>
        </w:rPr>
        <w:t xml:space="preserve"> חשוב זה</w:t>
      </w:r>
      <w:r w:rsidR="00ED3B4B" w:rsidRPr="00ED3B4B">
        <w:rPr>
          <w:rFonts w:ascii="Arial" w:hAnsi="Arial" w:hint="cs"/>
          <w:noProof w:val="0"/>
          <w:rtl/>
        </w:rPr>
        <w:t>, הרי של</w:t>
      </w:r>
      <w:r w:rsidR="00100205">
        <w:rPr>
          <w:rFonts w:ascii="Arial" w:hAnsi="Arial" w:hint="cs"/>
          <w:noProof w:val="0"/>
          <w:rtl/>
        </w:rPr>
        <w:t xml:space="preserve">אירוע </w:t>
      </w:r>
      <w:r w:rsidR="00472308">
        <w:rPr>
          <w:rFonts w:ascii="Arial" w:hAnsi="Arial" w:hint="cs"/>
          <w:noProof w:val="0"/>
          <w:rtl/>
        </w:rPr>
        <w:t>מעין זה</w:t>
      </w:r>
      <w:r w:rsidR="00ED3B4B" w:rsidRPr="00ED3B4B">
        <w:rPr>
          <w:rFonts w:ascii="Arial" w:hAnsi="Arial" w:hint="cs"/>
          <w:noProof w:val="0"/>
          <w:rtl/>
        </w:rPr>
        <w:t xml:space="preserve"> יש להתכונן זמן מספק מראש,</w:t>
      </w:r>
      <w:r w:rsidRPr="00ED3B4B">
        <w:rPr>
          <w:rFonts w:ascii="Arial" w:hAnsi="Arial" w:hint="cs"/>
          <w:noProof w:val="0"/>
          <w:rtl/>
        </w:rPr>
        <w:t xml:space="preserve"> </w:t>
      </w:r>
      <w:r w:rsidR="00ED3B4B" w:rsidRPr="00ED3B4B">
        <w:rPr>
          <w:rFonts w:ascii="Arial" w:hAnsi="Arial" w:hint="cs"/>
          <w:noProof w:val="0"/>
          <w:rtl/>
        </w:rPr>
        <w:t>ו</w:t>
      </w:r>
      <w:r w:rsidR="00472308">
        <w:rPr>
          <w:rFonts w:ascii="Arial" w:hAnsi="Arial" w:hint="cs"/>
          <w:noProof w:val="0"/>
          <w:rtl/>
        </w:rPr>
        <w:t>היה ראוי ש</w:t>
      </w:r>
      <w:r w:rsidRPr="00ED3B4B">
        <w:rPr>
          <w:rFonts w:ascii="Arial" w:hAnsi="Arial" w:hint="cs"/>
          <w:noProof w:val="0"/>
          <w:rtl/>
        </w:rPr>
        <w:t>המבקש היה מנסה</w:t>
      </w:r>
      <w:r w:rsidR="00100205">
        <w:rPr>
          <w:rFonts w:ascii="Arial" w:hAnsi="Arial" w:hint="cs"/>
          <w:noProof w:val="0"/>
          <w:rtl/>
        </w:rPr>
        <w:t xml:space="preserve"> לשתף פעולה עם המשיבה בעניין זה, תוך קיום </w:t>
      </w:r>
      <w:r w:rsidRPr="00ED3B4B">
        <w:rPr>
          <w:rFonts w:ascii="Arial" w:hAnsi="Arial" w:hint="cs"/>
          <w:noProof w:val="0"/>
          <w:rtl/>
        </w:rPr>
        <w:t xml:space="preserve">אירוע אחד </w:t>
      </w:r>
      <w:r w:rsidR="00100205">
        <w:rPr>
          <w:rFonts w:ascii="Arial" w:hAnsi="Arial" w:hint="cs"/>
          <w:noProof w:val="0"/>
          <w:rtl/>
        </w:rPr>
        <w:t>מאוחד</w:t>
      </w:r>
      <w:r w:rsidR="00BE10BB">
        <w:rPr>
          <w:rFonts w:ascii="Arial" w:hAnsi="Arial" w:hint="cs"/>
          <w:noProof w:val="0"/>
          <w:rtl/>
        </w:rPr>
        <w:t>, שבו יוכל לקחת חלק פעיל</w:t>
      </w:r>
      <w:r w:rsidRPr="00ED3B4B">
        <w:rPr>
          <w:rFonts w:ascii="Arial" w:hAnsi="Arial" w:hint="cs"/>
          <w:noProof w:val="0"/>
          <w:rtl/>
        </w:rPr>
        <w:t>.</w:t>
      </w:r>
    </w:p>
    <w:p w:rsidR="008A6A34" w:rsidRPr="00ED3B4B" w:rsidRDefault="00BE10BB" w:rsidP="0062047C">
      <w:pPr>
        <w:pStyle w:val="ad"/>
        <w:numPr>
          <w:ilvl w:val="0"/>
          <w:numId w:val="3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כך לא מצאתי כי הבקשה הוגשה ממניעים של טובת הקטין בהכרח ולא מן הנמנע כי זו מוגשת ממניעים אישיים של המבקש, תוך התעלמות מטובת הקטין.</w:t>
      </w:r>
      <w:r w:rsidR="008A6A34" w:rsidRPr="00ED3B4B">
        <w:rPr>
          <w:rFonts w:ascii="Arial" w:hAnsi="Arial" w:hint="cs"/>
          <w:noProof w:val="0"/>
          <w:rtl/>
        </w:rPr>
        <w:t xml:space="preserve"> </w:t>
      </w:r>
    </w:p>
    <w:p w:rsidR="00BE10BB" w:rsidRDefault="00BE10BB" w:rsidP="00BE10BB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אשר על כן, מכל האמור והמקובץ לעיל- דין הבקשה להידחות.</w:t>
      </w:r>
    </w:p>
    <w:p w:rsidR="008A6A34" w:rsidRPr="00ED3B4B" w:rsidRDefault="008A6A34" w:rsidP="00BE10BB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נוכח המועד בו הוגשה הבקשה</w:t>
      </w:r>
      <w:r w:rsidR="0062047C">
        <w:rPr>
          <w:rFonts w:ascii="Arial" w:hAnsi="Arial" w:hint="cs"/>
          <w:noProof w:val="0"/>
          <w:rtl/>
        </w:rPr>
        <w:t xml:space="preserve">, מבלי שניתן הסבר מניח את הדעת </w:t>
      </w:r>
      <w:r w:rsidR="00BE10BB">
        <w:rPr>
          <w:rFonts w:ascii="Arial" w:hAnsi="Arial" w:hint="cs"/>
          <w:noProof w:val="0"/>
          <w:rtl/>
        </w:rPr>
        <w:t>לשיהוי הבלתי סביר בהגשתה</w:t>
      </w:r>
      <w:r w:rsidR="001F2578">
        <w:rPr>
          <w:rFonts w:ascii="Arial" w:hAnsi="Arial" w:hint="cs"/>
          <w:noProof w:val="0"/>
          <w:rtl/>
        </w:rPr>
        <w:t xml:space="preserve"> (שבועיים לפני המועד המבוקש)</w:t>
      </w:r>
      <w:r w:rsidR="0062047C">
        <w:rPr>
          <w:rFonts w:ascii="Arial" w:hAnsi="Arial" w:hint="cs"/>
          <w:noProof w:val="0"/>
          <w:rtl/>
        </w:rPr>
        <w:t xml:space="preserve">, ונוכח </w:t>
      </w:r>
      <w:r w:rsidRPr="00ED3B4B">
        <w:rPr>
          <w:rFonts w:ascii="Arial" w:hAnsi="Arial" w:hint="cs"/>
          <w:noProof w:val="0"/>
          <w:rtl/>
        </w:rPr>
        <w:t xml:space="preserve">התנהלותו </w:t>
      </w:r>
      <w:r w:rsidR="00ED3B4B" w:rsidRPr="00ED3B4B">
        <w:rPr>
          <w:rFonts w:ascii="Arial" w:hAnsi="Arial" w:hint="cs"/>
          <w:noProof w:val="0"/>
          <w:rtl/>
        </w:rPr>
        <w:t>של המבקש בעניין- מצאתי אף לחייב המבקש</w:t>
      </w:r>
      <w:r w:rsidRPr="00ED3B4B">
        <w:rPr>
          <w:rFonts w:ascii="Arial" w:hAnsi="Arial" w:hint="cs"/>
          <w:noProof w:val="0"/>
          <w:rtl/>
        </w:rPr>
        <w:t xml:space="preserve"> בהוצאות ב</w:t>
      </w:r>
      <w:r w:rsidR="00ED3B4B" w:rsidRPr="00ED3B4B">
        <w:rPr>
          <w:rFonts w:ascii="Arial" w:hAnsi="Arial" w:hint="cs"/>
          <w:noProof w:val="0"/>
          <w:rtl/>
        </w:rPr>
        <w:t xml:space="preserve">סך של </w:t>
      </w:r>
      <w:r w:rsidR="00BE10BB">
        <w:rPr>
          <w:rFonts w:ascii="Arial" w:hAnsi="Arial" w:hint="cs"/>
          <w:noProof w:val="0"/>
          <w:rtl/>
        </w:rPr>
        <w:t>2,500</w:t>
      </w:r>
      <w:r w:rsidR="00ED3B4B" w:rsidRPr="00ED3B4B">
        <w:rPr>
          <w:rFonts w:ascii="Arial" w:hAnsi="Arial" w:hint="cs"/>
          <w:noProof w:val="0"/>
          <w:rtl/>
        </w:rPr>
        <w:t xml:space="preserve"> ₪ לטובת המשיבה, אשר ישולמו תוך 30 ימים מיום מתן ההחלטה. </w:t>
      </w:r>
      <w:r w:rsidRPr="00ED3B4B">
        <w:rPr>
          <w:rFonts w:ascii="Arial" w:hAnsi="Arial" w:hint="cs"/>
          <w:noProof w:val="0"/>
          <w:rtl/>
        </w:rPr>
        <w:t xml:space="preserve"> </w:t>
      </w:r>
    </w:p>
    <w:p w:rsidR="008A6A34" w:rsidRDefault="00ED3B4B" w:rsidP="00BE10BB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</w:rPr>
      </w:pPr>
      <w:r w:rsidRPr="00ED3B4B">
        <w:rPr>
          <w:rFonts w:ascii="Arial" w:hAnsi="Arial" w:hint="cs"/>
          <w:noProof w:val="0"/>
          <w:rtl/>
        </w:rPr>
        <w:lastRenderedPageBreak/>
        <w:t>המזכירות תשגר החלטתי זו לבאי כח הצדדים ותסגור את הבקשה.</w:t>
      </w:r>
    </w:p>
    <w:p w:rsidR="00100205" w:rsidRPr="00100205" w:rsidRDefault="00100205" w:rsidP="00100205">
      <w:pPr>
        <w:spacing w:before="240" w:after="240" w:line="480" w:lineRule="auto"/>
        <w:ind w:left="36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ההחלטה מותרת בפרסום בהשמטת פרטים מזהים ושמות הצדדים, בכפוף לתיקוני עריכה.</w:t>
      </w:r>
    </w:p>
    <w:p w:rsidR="00694556" w:rsidRDefault="0043502B" w:rsidP="008A6A3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כ"ה סיוון תשפ"ג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14 יוני 2023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C36785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429160633"/>
        </w:sdtPr>
        <w:sdtEndPr/>
        <w:sdtContent>
          <w:r w:rsidR="00BB5004">
            <w:drawing>
              <wp:inline distT="0" distB="0" distL="0" distR="0" wp14:editId="50D07946">
                <wp:extent cx="1066800" cy="609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68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785" w:rsidRDefault="00C36785">
      <w:r>
        <w:separator/>
      </w:r>
    </w:p>
  </w:endnote>
  <w:endnote w:type="continuationSeparator" w:id="0">
    <w:p w:rsidR="00C36785" w:rsidRDefault="00C3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463" w:rsidRDefault="003E446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3B2483">
      <w:rPr>
        <w:rStyle w:val="ab"/>
        <w:rFonts w:cs="Times New Roman"/>
        <w:rtl/>
      </w:rPr>
      <w:t>2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3B2483">
      <w:rPr>
        <w:rStyle w:val="ab"/>
        <w:rtl/>
      </w:rPr>
      <w:t>4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463" w:rsidRDefault="003E446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785" w:rsidRDefault="00C36785">
      <w:r>
        <w:separator/>
      </w:r>
    </w:p>
  </w:footnote>
  <w:footnote w:type="continuationSeparator" w:id="0">
    <w:p w:rsidR="00C36785" w:rsidRDefault="00C36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463" w:rsidRDefault="003E446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בבאר שבע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C36785" w:rsidP="00472308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897DAF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897DAF">
                <w:rPr>
                  <w:b/>
                  <w:bCs/>
                  <w:noProof w:val="0"/>
                  <w:sz w:val="26"/>
                  <w:szCs w:val="26"/>
                  <w:rtl/>
                </w:rPr>
                <w:t>50232-01-22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472308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</w:t>
              </w:r>
              <w:r w:rsidR="00897DAF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472308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פלונית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8D10B2" w:rsidRPr="00E1068A" w:rsidRDefault="007D45E3" w:rsidP="00472308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  <w:r w:rsidR="00472308" w:rsidRPr="00E1068A">
            <w:rPr>
              <w:sz w:val="20"/>
              <w:szCs w:val="20"/>
              <w:rtl/>
            </w:rPr>
            <w:t xml:space="preserve"> </w:t>
          </w:r>
          <w:r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463" w:rsidRDefault="003E446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00849"/>
    <w:multiLevelType w:val="hybridMultilevel"/>
    <w:tmpl w:val="1E503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E47F2"/>
    <w:multiLevelType w:val="hybridMultilevel"/>
    <w:tmpl w:val="873EFFCE"/>
    <w:lvl w:ilvl="0" w:tplc="D908AA36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9D63B0"/>
    <w:multiLevelType w:val="hybridMultilevel"/>
    <w:tmpl w:val="EBA0020A"/>
    <w:lvl w:ilvl="0" w:tplc="08F0444E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0062"/>
    <w:rsid w:val="0000226B"/>
    <w:rsid w:val="00005C8B"/>
    <w:rsid w:val="000229A1"/>
    <w:rsid w:val="00043C22"/>
    <w:rsid w:val="000529D2"/>
    <w:rsid w:val="000564AB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0205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A3D32"/>
    <w:rsid w:val="001C4003"/>
    <w:rsid w:val="001D4DBF"/>
    <w:rsid w:val="001E3F29"/>
    <w:rsid w:val="001E75CA"/>
    <w:rsid w:val="001F2578"/>
    <w:rsid w:val="002265FF"/>
    <w:rsid w:val="00234943"/>
    <w:rsid w:val="00271B56"/>
    <w:rsid w:val="002C344E"/>
    <w:rsid w:val="002C3F4A"/>
    <w:rsid w:val="002E75E9"/>
    <w:rsid w:val="00307A6A"/>
    <w:rsid w:val="00307C40"/>
    <w:rsid w:val="00320433"/>
    <w:rsid w:val="00321D7B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B2483"/>
    <w:rsid w:val="003D1C8C"/>
    <w:rsid w:val="003D5C51"/>
    <w:rsid w:val="003E4463"/>
    <w:rsid w:val="0040096C"/>
    <w:rsid w:val="00414F1F"/>
    <w:rsid w:val="0043125D"/>
    <w:rsid w:val="0043502B"/>
    <w:rsid w:val="00443CCC"/>
    <w:rsid w:val="004443AC"/>
    <w:rsid w:val="00444B02"/>
    <w:rsid w:val="00451E28"/>
    <w:rsid w:val="00462C62"/>
    <w:rsid w:val="00465D36"/>
    <w:rsid w:val="00472308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975EA"/>
    <w:rsid w:val="005F4F09"/>
    <w:rsid w:val="0061431B"/>
    <w:rsid w:val="0062047C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06F5F"/>
    <w:rsid w:val="00721122"/>
    <w:rsid w:val="00753019"/>
    <w:rsid w:val="00754801"/>
    <w:rsid w:val="00761441"/>
    <w:rsid w:val="00782C65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241A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A6A34"/>
    <w:rsid w:val="008C534A"/>
    <w:rsid w:val="008C5714"/>
    <w:rsid w:val="008D10B2"/>
    <w:rsid w:val="00903896"/>
    <w:rsid w:val="00906F3D"/>
    <w:rsid w:val="0094424E"/>
    <w:rsid w:val="00955642"/>
    <w:rsid w:val="009622DF"/>
    <w:rsid w:val="0096493F"/>
    <w:rsid w:val="00967BC8"/>
    <w:rsid w:val="00967DFF"/>
    <w:rsid w:val="00994341"/>
    <w:rsid w:val="00996740"/>
    <w:rsid w:val="00996935"/>
    <w:rsid w:val="009D1A48"/>
    <w:rsid w:val="009E1CE7"/>
    <w:rsid w:val="009E4EA5"/>
    <w:rsid w:val="009F164B"/>
    <w:rsid w:val="009F323C"/>
    <w:rsid w:val="00A3392B"/>
    <w:rsid w:val="00A74698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5004"/>
    <w:rsid w:val="00BB73BE"/>
    <w:rsid w:val="00BC2D89"/>
    <w:rsid w:val="00BD6531"/>
    <w:rsid w:val="00BE05B2"/>
    <w:rsid w:val="00BE10BB"/>
    <w:rsid w:val="00BF1908"/>
    <w:rsid w:val="00C22D93"/>
    <w:rsid w:val="00C23458"/>
    <w:rsid w:val="00C31120"/>
    <w:rsid w:val="00C34482"/>
    <w:rsid w:val="00C36785"/>
    <w:rsid w:val="00C43648"/>
    <w:rsid w:val="00C50A9F"/>
    <w:rsid w:val="00C642FA"/>
    <w:rsid w:val="00CC7622"/>
    <w:rsid w:val="00CD608F"/>
    <w:rsid w:val="00CF6BB7"/>
    <w:rsid w:val="00D04AA4"/>
    <w:rsid w:val="00D13A6A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D63E3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ED3B4B"/>
    <w:rsid w:val="00F038D8"/>
    <w:rsid w:val="00F06995"/>
    <w:rsid w:val="00F13623"/>
    <w:rsid w:val="00F44D1D"/>
    <w:rsid w:val="00F84B6D"/>
    <w:rsid w:val="00F957E8"/>
    <w:rsid w:val="00FA311A"/>
    <w:rsid w:val="00FA5FDA"/>
    <w:rsid w:val="00FB4FCC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ED3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AF13B2" w:rsidP="00AF13B2">
          <w:pPr>
            <w:pStyle w:val="E460D38E05664FF79D4EFF282EF8EC9925"/>
          </w:pPr>
          <w:r>
            <w:rPr>
              <w:rFonts w:hint="cs"/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AF13B2"/>
    <w:rsid w:val="00B42D7E"/>
    <w:rsid w:val="00B45677"/>
    <w:rsid w:val="00B91FA3"/>
    <w:rsid w:val="00BE6557"/>
    <w:rsid w:val="00C96C06"/>
    <w:rsid w:val="00E31BF6"/>
    <w:rsid w:val="00E81DB1"/>
    <w:rsid w:val="00EA5478"/>
    <w:rsid w:val="00EE6056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AF13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620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cp:lastPrinted>2023-06-13T08:20:00Z</cp:lastPrinted>
  <dcterms:created xsi:type="dcterms:W3CDTF">2023-07-11T07:12:00Z</dcterms:created>
  <dcterms:modified xsi:type="dcterms:W3CDTF">2023-07-11T07:12:00Z</dcterms:modified>
</cp:coreProperties>
</file>